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071" w:rsidRPr="004674EC" w:rsidRDefault="00B1641F" w:rsidP="004674EC">
      <w:pPr>
        <w:ind w:left="-426"/>
        <w:jc w:val="center"/>
        <w:rPr>
          <w:b/>
          <w:sz w:val="32"/>
          <w:szCs w:val="32"/>
          <w:lang w:val="ro-RO"/>
        </w:rPr>
      </w:pPr>
      <w:r w:rsidRPr="004674EC">
        <w:rPr>
          <w:b/>
          <w:sz w:val="32"/>
          <w:szCs w:val="32"/>
          <w:lang w:val="ro-RO"/>
        </w:rPr>
        <w:t>În  atenția responsabililor de atestare!!!</w:t>
      </w:r>
    </w:p>
    <w:p w:rsidR="00B1641F" w:rsidRPr="00D13408" w:rsidRDefault="00B1641F" w:rsidP="00152651">
      <w:pPr>
        <w:spacing w:after="0"/>
        <w:ind w:left="-567"/>
        <w:jc w:val="both"/>
        <w:rPr>
          <w:color w:val="000000" w:themeColor="text1"/>
          <w:sz w:val="28"/>
          <w:szCs w:val="28"/>
          <w:lang w:val="ro-RO"/>
        </w:rPr>
      </w:pPr>
      <w:r>
        <w:rPr>
          <w:lang w:val="ro-RO"/>
        </w:rPr>
        <w:tab/>
      </w:r>
      <w:r w:rsidR="009524C8" w:rsidRPr="00D13408">
        <w:rPr>
          <w:color w:val="000000" w:themeColor="text1"/>
          <w:sz w:val="28"/>
          <w:szCs w:val="28"/>
          <w:lang w:val="ro-RO"/>
        </w:rPr>
        <w:t xml:space="preserve">Conform </w:t>
      </w:r>
      <w:r w:rsidRPr="00D13408">
        <w:rPr>
          <w:color w:val="000000" w:themeColor="text1"/>
          <w:sz w:val="28"/>
          <w:szCs w:val="28"/>
          <w:lang w:val="ro-RO"/>
        </w:rPr>
        <w:t xml:space="preserve"> </w:t>
      </w:r>
      <w:r w:rsidRPr="00D13408">
        <w:rPr>
          <w:i/>
          <w:color w:val="000000" w:themeColor="text1"/>
          <w:sz w:val="28"/>
          <w:szCs w:val="28"/>
          <w:lang w:val="ro-RO"/>
        </w:rPr>
        <w:t>Regulamentului de atestare a cadrelor didactice</w:t>
      </w:r>
      <w:r w:rsidR="00D35271" w:rsidRPr="00D13408">
        <w:rPr>
          <w:i/>
          <w:color w:val="000000" w:themeColor="text1"/>
          <w:sz w:val="28"/>
          <w:szCs w:val="28"/>
          <w:lang w:val="ro-RO"/>
        </w:rPr>
        <w:t xml:space="preserve"> din învățământul general, profesional tehnic și din cadrul serviciilor de asistență psihopedagogică</w:t>
      </w:r>
      <w:r w:rsidR="00057A03" w:rsidRPr="00D13408">
        <w:rPr>
          <w:i/>
          <w:color w:val="000000" w:themeColor="text1"/>
          <w:sz w:val="28"/>
          <w:szCs w:val="28"/>
          <w:lang w:val="ro-RO"/>
        </w:rPr>
        <w:t>, aprobat prin ordinul 1091 din 07.10.2020,</w:t>
      </w:r>
      <w:r w:rsidR="00D35271" w:rsidRPr="00D13408">
        <w:rPr>
          <w:color w:val="000000" w:themeColor="text1"/>
          <w:sz w:val="28"/>
          <w:szCs w:val="28"/>
          <w:lang w:val="ro-RO"/>
        </w:rPr>
        <w:t xml:space="preserve"> </w:t>
      </w:r>
      <w:r w:rsidRPr="00D13408">
        <w:rPr>
          <w:color w:val="000000" w:themeColor="text1"/>
          <w:sz w:val="28"/>
          <w:szCs w:val="28"/>
          <w:lang w:val="ro-RO"/>
        </w:rPr>
        <w:t xml:space="preserve"> în perioada procesului de atestare, sesiunea 20</w:t>
      </w:r>
      <w:r w:rsidR="00DD1855" w:rsidRPr="00D13408">
        <w:rPr>
          <w:color w:val="000000" w:themeColor="text1"/>
          <w:sz w:val="28"/>
          <w:szCs w:val="28"/>
          <w:lang w:val="ro-RO"/>
        </w:rPr>
        <w:t>2</w:t>
      </w:r>
      <w:r w:rsidR="004E7A62">
        <w:rPr>
          <w:color w:val="000000" w:themeColor="text1"/>
          <w:sz w:val="28"/>
          <w:szCs w:val="28"/>
          <w:lang w:val="ro-RO"/>
        </w:rPr>
        <w:t>3</w:t>
      </w:r>
      <w:r w:rsidRPr="00D13408">
        <w:rPr>
          <w:color w:val="000000" w:themeColor="text1"/>
          <w:sz w:val="28"/>
          <w:szCs w:val="28"/>
          <w:lang w:val="ro-RO"/>
        </w:rPr>
        <w:t>-20</w:t>
      </w:r>
      <w:r w:rsidR="00D35271" w:rsidRPr="00D13408">
        <w:rPr>
          <w:color w:val="000000" w:themeColor="text1"/>
          <w:sz w:val="28"/>
          <w:szCs w:val="28"/>
          <w:lang w:val="ro-RO"/>
        </w:rPr>
        <w:t>2</w:t>
      </w:r>
      <w:r w:rsidR="004E7A62">
        <w:rPr>
          <w:color w:val="000000" w:themeColor="text1"/>
          <w:sz w:val="28"/>
          <w:szCs w:val="28"/>
          <w:lang w:val="ro-RO"/>
        </w:rPr>
        <w:t>4</w:t>
      </w:r>
      <w:r w:rsidRPr="00D13408">
        <w:rPr>
          <w:color w:val="000000" w:themeColor="text1"/>
          <w:sz w:val="28"/>
          <w:szCs w:val="28"/>
          <w:lang w:val="ro-RO"/>
        </w:rPr>
        <w:t>, DÎ Hâncești solicită</w:t>
      </w:r>
      <w:r w:rsidR="009524C8" w:rsidRPr="00D13408">
        <w:rPr>
          <w:color w:val="000000" w:themeColor="text1"/>
          <w:sz w:val="28"/>
          <w:szCs w:val="28"/>
          <w:lang w:val="ro-RO"/>
        </w:rPr>
        <w:t xml:space="preserve"> </w:t>
      </w:r>
      <w:r w:rsidR="00D12ABC">
        <w:rPr>
          <w:color w:val="000000" w:themeColor="text1"/>
          <w:sz w:val="28"/>
          <w:szCs w:val="28"/>
          <w:lang w:val="ro-RO"/>
        </w:rPr>
        <w:t>președinților</w:t>
      </w:r>
      <w:r w:rsidRPr="00D13408">
        <w:rPr>
          <w:color w:val="000000" w:themeColor="text1"/>
          <w:sz w:val="28"/>
          <w:szCs w:val="28"/>
          <w:lang w:val="ro-RO"/>
        </w:rPr>
        <w:t xml:space="preserve"> Comisiilor de atestare din cadrul instituțiilor de înv</w:t>
      </w:r>
      <w:r w:rsidR="00370846" w:rsidRPr="00D13408">
        <w:rPr>
          <w:color w:val="000000" w:themeColor="text1"/>
          <w:sz w:val="28"/>
          <w:szCs w:val="28"/>
          <w:lang w:val="ro-RO"/>
        </w:rPr>
        <w:t>ă</w:t>
      </w:r>
      <w:r w:rsidRPr="00D13408">
        <w:rPr>
          <w:color w:val="000000" w:themeColor="text1"/>
          <w:sz w:val="28"/>
          <w:szCs w:val="28"/>
          <w:lang w:val="ro-RO"/>
        </w:rPr>
        <w:t>ț</w:t>
      </w:r>
      <w:r w:rsidR="00370846" w:rsidRPr="00D13408">
        <w:rPr>
          <w:color w:val="000000" w:themeColor="text1"/>
          <w:sz w:val="28"/>
          <w:szCs w:val="28"/>
          <w:lang w:val="ro-RO"/>
        </w:rPr>
        <w:t>ă</w:t>
      </w:r>
      <w:r w:rsidRPr="00D13408">
        <w:rPr>
          <w:color w:val="000000" w:themeColor="text1"/>
          <w:sz w:val="28"/>
          <w:szCs w:val="28"/>
          <w:lang w:val="ro-RO"/>
        </w:rPr>
        <w:t xml:space="preserve">mânt să </w:t>
      </w:r>
      <w:r w:rsidR="004E7A62">
        <w:rPr>
          <w:color w:val="000000" w:themeColor="text1"/>
          <w:sz w:val="28"/>
          <w:szCs w:val="28"/>
          <w:lang w:val="ro-RO"/>
        </w:rPr>
        <w:t>prezinte materialele aferente procesului de</w:t>
      </w:r>
      <w:r w:rsidRPr="00D13408">
        <w:rPr>
          <w:color w:val="000000" w:themeColor="text1"/>
          <w:sz w:val="28"/>
          <w:szCs w:val="28"/>
          <w:lang w:val="ro-RO"/>
        </w:rPr>
        <w:t xml:space="preserve"> </w:t>
      </w:r>
      <w:r w:rsidRPr="00D13408">
        <w:rPr>
          <w:i/>
          <w:color w:val="000000" w:themeColor="text1"/>
          <w:sz w:val="28"/>
          <w:szCs w:val="28"/>
          <w:lang w:val="ro-RO"/>
        </w:rPr>
        <w:t>atestare</w:t>
      </w:r>
      <w:r w:rsidRPr="00D13408">
        <w:rPr>
          <w:color w:val="000000" w:themeColor="text1"/>
          <w:sz w:val="28"/>
          <w:szCs w:val="28"/>
          <w:lang w:val="ro-RO"/>
        </w:rPr>
        <w:t xml:space="preserve"> din cadrul portofoliului cadrului didactic</w:t>
      </w:r>
      <w:r w:rsidR="004E7A62">
        <w:rPr>
          <w:color w:val="000000" w:themeColor="text1"/>
          <w:sz w:val="28"/>
          <w:szCs w:val="28"/>
          <w:lang w:val="ro-RO"/>
        </w:rPr>
        <w:t xml:space="preserve"> ( Anexa 6 din </w:t>
      </w:r>
      <w:r w:rsidR="009F4744">
        <w:rPr>
          <w:color w:val="000000" w:themeColor="text1"/>
          <w:sz w:val="28"/>
          <w:szCs w:val="28"/>
          <w:lang w:val="ro-RO"/>
        </w:rPr>
        <w:t>p</w:t>
      </w:r>
      <w:r w:rsidR="004E7A62">
        <w:rPr>
          <w:color w:val="000000" w:themeColor="text1"/>
          <w:sz w:val="28"/>
          <w:szCs w:val="28"/>
          <w:lang w:val="ro-RO"/>
        </w:rPr>
        <w:t>rezentul Regulament)</w:t>
      </w:r>
      <w:r w:rsidRPr="00D13408">
        <w:rPr>
          <w:color w:val="000000" w:themeColor="text1"/>
          <w:sz w:val="28"/>
          <w:szCs w:val="28"/>
          <w:lang w:val="ro-RO"/>
        </w:rPr>
        <w:t>.</w:t>
      </w:r>
    </w:p>
    <w:p w:rsidR="00370846" w:rsidRPr="009F4744" w:rsidRDefault="00370846" w:rsidP="009F4744">
      <w:pPr>
        <w:pStyle w:val="a3"/>
        <w:numPr>
          <w:ilvl w:val="0"/>
          <w:numId w:val="2"/>
        </w:numPr>
        <w:spacing w:after="0"/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9F4744">
        <w:rPr>
          <w:color w:val="000000" w:themeColor="text1"/>
          <w:sz w:val="28"/>
          <w:szCs w:val="28"/>
          <w:lang w:val="ro-RO"/>
        </w:rPr>
        <w:t>Cererea (Anex</w:t>
      </w:r>
      <w:r w:rsidR="00D0195E" w:rsidRPr="009F4744">
        <w:rPr>
          <w:color w:val="000000" w:themeColor="text1"/>
          <w:sz w:val="28"/>
          <w:szCs w:val="28"/>
          <w:lang w:val="ro-RO"/>
        </w:rPr>
        <w:t>a</w:t>
      </w:r>
      <w:r w:rsidRPr="009F4744">
        <w:rPr>
          <w:color w:val="000000" w:themeColor="text1"/>
          <w:sz w:val="28"/>
          <w:szCs w:val="28"/>
          <w:lang w:val="ro-RO"/>
        </w:rPr>
        <w:t xml:space="preserve"> nr.</w:t>
      </w:r>
      <w:r w:rsidR="00D0195E" w:rsidRPr="009F4744">
        <w:rPr>
          <w:color w:val="000000" w:themeColor="text1"/>
          <w:sz w:val="28"/>
          <w:szCs w:val="28"/>
          <w:lang w:val="ro-RO"/>
        </w:rPr>
        <w:t xml:space="preserve"> 4</w:t>
      </w:r>
      <w:r w:rsidR="003D46FE">
        <w:rPr>
          <w:color w:val="000000" w:themeColor="text1"/>
          <w:sz w:val="28"/>
          <w:szCs w:val="28"/>
          <w:lang w:val="ro-RO"/>
        </w:rPr>
        <w:t>, specificați conferirea sau confirmarea gradului didactic, aprobată și semnată atât de solicitant cât și de președintele comisie de atestare</w:t>
      </w:r>
      <w:r w:rsidR="00D35271" w:rsidRPr="009F4744">
        <w:rPr>
          <w:color w:val="000000" w:themeColor="text1"/>
          <w:sz w:val="28"/>
          <w:szCs w:val="28"/>
          <w:lang w:val="ro-RO"/>
        </w:rPr>
        <w:t>)</w:t>
      </w:r>
      <w:r w:rsidR="00A74AE8" w:rsidRPr="009F4744">
        <w:rPr>
          <w:color w:val="000000" w:themeColor="text1"/>
          <w:sz w:val="28"/>
          <w:szCs w:val="28"/>
          <w:lang w:val="ro-RO"/>
        </w:rPr>
        <w:t>;</w:t>
      </w:r>
    </w:p>
    <w:p w:rsidR="00370846" w:rsidRPr="00D13408" w:rsidRDefault="00370846" w:rsidP="00DD1855">
      <w:pPr>
        <w:pStyle w:val="a3"/>
        <w:numPr>
          <w:ilvl w:val="0"/>
          <w:numId w:val="2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actului/actelor de studii;</w:t>
      </w:r>
    </w:p>
    <w:p w:rsidR="00370846" w:rsidRPr="00D13408" w:rsidRDefault="00370846" w:rsidP="00DD1855">
      <w:pPr>
        <w:pStyle w:val="a3"/>
        <w:numPr>
          <w:ilvl w:val="0"/>
          <w:numId w:val="2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ultimului certificat de conferire/confirmare a gradului didactic;</w:t>
      </w:r>
    </w:p>
    <w:p w:rsidR="00370846" w:rsidRPr="00D13408" w:rsidRDefault="00370846" w:rsidP="00DD1855">
      <w:pPr>
        <w:pStyle w:val="a3"/>
        <w:numPr>
          <w:ilvl w:val="0"/>
          <w:numId w:val="2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certificatului de formare continuă la didactica de specialitate care se echivalează cu 20 de credite;</w:t>
      </w:r>
    </w:p>
    <w:p w:rsidR="00370846" w:rsidRPr="00D13408" w:rsidRDefault="00370846" w:rsidP="00DD1855">
      <w:pPr>
        <w:pStyle w:val="a3"/>
        <w:numPr>
          <w:ilvl w:val="0"/>
          <w:numId w:val="2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 xml:space="preserve">Fișa de atestare (Anexa </w:t>
      </w:r>
      <w:r w:rsidR="00FE4866" w:rsidRPr="00D13408">
        <w:rPr>
          <w:color w:val="000000" w:themeColor="text1"/>
          <w:sz w:val="28"/>
          <w:szCs w:val="28"/>
          <w:lang w:val="ro-RO"/>
        </w:rPr>
        <w:t>nr.5) – 75% din creditele acumulate pe parcursul ultimilor ani</w:t>
      </w:r>
      <w:r w:rsidR="00A74AE8" w:rsidRPr="00D13408">
        <w:rPr>
          <w:color w:val="000000" w:themeColor="text1"/>
          <w:sz w:val="28"/>
          <w:szCs w:val="28"/>
          <w:lang w:val="ro-RO"/>
        </w:rPr>
        <w:t>;</w:t>
      </w:r>
    </w:p>
    <w:p w:rsidR="0059601A" w:rsidRPr="00D13408" w:rsidRDefault="0059601A" w:rsidP="00152651">
      <w:pPr>
        <w:pStyle w:val="a3"/>
        <w:numPr>
          <w:ilvl w:val="0"/>
          <w:numId w:val="2"/>
        </w:numPr>
        <w:spacing w:after="0"/>
        <w:ind w:left="142" w:hanging="357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Extras din Procesul- verbal al C</w:t>
      </w:r>
      <w:r w:rsidR="003D46FE">
        <w:rPr>
          <w:color w:val="000000" w:themeColor="text1"/>
          <w:sz w:val="28"/>
          <w:szCs w:val="28"/>
          <w:lang w:val="ro-RO"/>
        </w:rPr>
        <w:t xml:space="preserve">onsiliului </w:t>
      </w:r>
      <w:r w:rsidRPr="00D13408">
        <w:rPr>
          <w:color w:val="000000" w:themeColor="text1"/>
          <w:sz w:val="28"/>
          <w:szCs w:val="28"/>
          <w:lang w:val="ro-RO"/>
        </w:rPr>
        <w:t>P</w:t>
      </w:r>
      <w:r w:rsidR="003D46FE">
        <w:rPr>
          <w:color w:val="000000" w:themeColor="text1"/>
          <w:sz w:val="28"/>
          <w:szCs w:val="28"/>
          <w:lang w:val="ro-RO"/>
        </w:rPr>
        <w:t>edagogic</w:t>
      </w:r>
      <w:r w:rsidRPr="00D13408">
        <w:rPr>
          <w:color w:val="000000" w:themeColor="text1"/>
          <w:sz w:val="28"/>
          <w:szCs w:val="28"/>
          <w:lang w:val="ro-RO"/>
        </w:rPr>
        <w:t xml:space="preserve"> </w:t>
      </w:r>
      <w:r w:rsidR="003D46FE">
        <w:rPr>
          <w:color w:val="000000" w:themeColor="text1"/>
          <w:sz w:val="28"/>
          <w:szCs w:val="28"/>
          <w:lang w:val="ro-RO"/>
        </w:rPr>
        <w:t>cu decizia de a admite sau a respinge cererea cadrului didactic în procesul de atestare, în condițiile prezentului Regulament</w:t>
      </w:r>
      <w:r w:rsidR="00D13408" w:rsidRPr="00D13408">
        <w:rPr>
          <w:color w:val="000000" w:themeColor="text1"/>
          <w:sz w:val="28"/>
          <w:szCs w:val="28"/>
          <w:lang w:val="ro-RO"/>
        </w:rPr>
        <w:t>;</w:t>
      </w:r>
    </w:p>
    <w:p w:rsidR="00D13408" w:rsidRPr="00D13408" w:rsidRDefault="00D13408" w:rsidP="00152651">
      <w:pPr>
        <w:pStyle w:val="a3"/>
        <w:numPr>
          <w:ilvl w:val="0"/>
          <w:numId w:val="2"/>
        </w:numPr>
        <w:spacing w:after="0"/>
        <w:ind w:left="142" w:hanging="357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buletinului de identitate.</w:t>
      </w:r>
    </w:p>
    <w:p w:rsidR="00E2147D" w:rsidRPr="00D13408" w:rsidRDefault="004674EC" w:rsidP="00152651">
      <w:pPr>
        <w:spacing w:after="0"/>
        <w:ind w:firstLine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Notă: Personalul didactic care confirmă un stagiu de activitate didactică de 30 de ani în învățământ sau care a atins vârsta de pensionare își păstrează gradul didactic deținut la prezentarea următoarelor acte:</w:t>
      </w:r>
    </w:p>
    <w:p w:rsidR="004674EC" w:rsidRPr="00D13408" w:rsidRDefault="004674EC" w:rsidP="00DD1855">
      <w:pPr>
        <w:pStyle w:val="a3"/>
        <w:numPr>
          <w:ilvl w:val="0"/>
          <w:numId w:val="3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Cererea de păstrare a gradului didactic, conform Anexei nr.</w:t>
      </w:r>
      <w:r w:rsidR="00D0195E" w:rsidRPr="00D13408">
        <w:rPr>
          <w:color w:val="000000" w:themeColor="text1"/>
          <w:sz w:val="28"/>
          <w:szCs w:val="28"/>
          <w:lang w:val="ro-RO"/>
        </w:rPr>
        <w:t>3</w:t>
      </w:r>
      <w:r w:rsidRPr="00D13408">
        <w:rPr>
          <w:color w:val="000000" w:themeColor="text1"/>
          <w:sz w:val="28"/>
          <w:szCs w:val="28"/>
          <w:lang w:val="ro-RO"/>
        </w:rPr>
        <w:t>;</w:t>
      </w:r>
    </w:p>
    <w:p w:rsidR="004674EC" w:rsidRPr="00D13408" w:rsidRDefault="004674EC" w:rsidP="00DD1855">
      <w:pPr>
        <w:pStyle w:val="a3"/>
        <w:numPr>
          <w:ilvl w:val="0"/>
          <w:numId w:val="3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ultimului certificat de conferire/confirmare a gradului didactic;</w:t>
      </w:r>
    </w:p>
    <w:p w:rsidR="004674EC" w:rsidRPr="00D13408" w:rsidRDefault="004674EC" w:rsidP="00DD1855">
      <w:pPr>
        <w:pStyle w:val="a3"/>
        <w:numPr>
          <w:ilvl w:val="0"/>
          <w:numId w:val="3"/>
        </w:numPr>
        <w:ind w:left="142"/>
        <w:jc w:val="both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 xml:space="preserve">Adeverința de la locul de muncă care confirmă cei 30 de ani de activitate didactică sau </w:t>
      </w:r>
      <w:r w:rsidR="00A74AE8" w:rsidRPr="00D13408">
        <w:rPr>
          <w:color w:val="000000" w:themeColor="text1"/>
          <w:sz w:val="28"/>
          <w:szCs w:val="28"/>
          <w:lang w:val="ro-RO"/>
        </w:rPr>
        <w:t>copia legitimației de pensionar;</w:t>
      </w:r>
    </w:p>
    <w:p w:rsidR="00A74AE8" w:rsidRPr="00D13408" w:rsidRDefault="00A74AE8" w:rsidP="00152651">
      <w:pPr>
        <w:pStyle w:val="a3"/>
        <w:numPr>
          <w:ilvl w:val="0"/>
          <w:numId w:val="3"/>
        </w:numPr>
        <w:spacing w:after="0"/>
        <w:ind w:left="142" w:hanging="357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Extras din Procesul- verbal al C</w:t>
      </w:r>
      <w:r w:rsidR="003D46FE">
        <w:rPr>
          <w:color w:val="000000" w:themeColor="text1"/>
          <w:sz w:val="28"/>
          <w:szCs w:val="28"/>
          <w:lang w:val="ro-RO"/>
        </w:rPr>
        <w:t xml:space="preserve">onsiliului  </w:t>
      </w:r>
      <w:r w:rsidRPr="00D13408">
        <w:rPr>
          <w:color w:val="000000" w:themeColor="text1"/>
          <w:sz w:val="28"/>
          <w:szCs w:val="28"/>
          <w:lang w:val="ro-RO"/>
        </w:rPr>
        <w:t>P</w:t>
      </w:r>
      <w:r w:rsidR="003D46FE">
        <w:rPr>
          <w:color w:val="000000" w:themeColor="text1"/>
          <w:sz w:val="28"/>
          <w:szCs w:val="28"/>
          <w:lang w:val="ro-RO"/>
        </w:rPr>
        <w:t>edagogic</w:t>
      </w:r>
      <w:r w:rsidRPr="00D13408">
        <w:rPr>
          <w:color w:val="000000" w:themeColor="text1"/>
          <w:sz w:val="28"/>
          <w:szCs w:val="28"/>
          <w:lang w:val="ro-RO"/>
        </w:rPr>
        <w:t xml:space="preserve"> cu privire la atestare</w:t>
      </w:r>
      <w:r w:rsidR="00D13408" w:rsidRPr="00D13408">
        <w:rPr>
          <w:color w:val="000000" w:themeColor="text1"/>
          <w:sz w:val="28"/>
          <w:szCs w:val="28"/>
          <w:lang w:val="ro-RO"/>
        </w:rPr>
        <w:t>;</w:t>
      </w:r>
    </w:p>
    <w:p w:rsidR="00D13408" w:rsidRPr="00D13408" w:rsidRDefault="00D13408" w:rsidP="00D13408">
      <w:pPr>
        <w:pStyle w:val="a3"/>
        <w:numPr>
          <w:ilvl w:val="0"/>
          <w:numId w:val="3"/>
        </w:numPr>
        <w:ind w:left="142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Copia buletinului de identitate.</w:t>
      </w:r>
    </w:p>
    <w:p w:rsidR="004674EC" w:rsidRDefault="003822F4" w:rsidP="00DD1855">
      <w:pPr>
        <w:pStyle w:val="a3"/>
        <w:ind w:left="142"/>
        <w:jc w:val="both"/>
        <w:rPr>
          <w:b/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NOTĂ: Dosarele pentru atestare  se aduc la Direcția Învățământ </w:t>
      </w:r>
      <w:r w:rsidRPr="003822F4">
        <w:rPr>
          <w:b/>
          <w:color w:val="000000" w:themeColor="text1"/>
          <w:sz w:val="28"/>
          <w:szCs w:val="28"/>
          <w:lang w:val="ro-RO"/>
        </w:rPr>
        <w:t xml:space="preserve">doar în cazul în care </w:t>
      </w:r>
      <w:r>
        <w:rPr>
          <w:b/>
          <w:color w:val="000000" w:themeColor="text1"/>
          <w:sz w:val="28"/>
          <w:szCs w:val="28"/>
          <w:lang w:val="ro-RO"/>
        </w:rPr>
        <w:t xml:space="preserve">cadrul didactic întrunește condițiile </w:t>
      </w:r>
      <w:bookmarkStart w:id="0" w:name="_GoBack"/>
      <w:bookmarkEnd w:id="0"/>
      <w:r w:rsidRPr="003822F4">
        <w:rPr>
          <w:b/>
          <w:color w:val="000000" w:themeColor="text1"/>
          <w:sz w:val="28"/>
          <w:szCs w:val="28"/>
          <w:lang w:val="ro-RO"/>
        </w:rPr>
        <w:t>Regulamentului și în termenii stabiliți.</w:t>
      </w:r>
    </w:p>
    <w:p w:rsidR="003822F4" w:rsidRPr="003822F4" w:rsidRDefault="003822F4" w:rsidP="00DD1855">
      <w:pPr>
        <w:pStyle w:val="a3"/>
        <w:ind w:left="142"/>
        <w:jc w:val="both"/>
        <w:rPr>
          <w:b/>
          <w:color w:val="000000" w:themeColor="text1"/>
          <w:sz w:val="28"/>
          <w:szCs w:val="28"/>
          <w:lang w:val="ro-RO"/>
        </w:rPr>
      </w:pPr>
    </w:p>
    <w:p w:rsidR="004674EC" w:rsidRPr="00D13408" w:rsidRDefault="00130BE4" w:rsidP="00DD1855">
      <w:pPr>
        <w:pStyle w:val="a3"/>
        <w:ind w:left="0"/>
        <w:jc w:val="both"/>
        <w:rPr>
          <w:color w:val="FF0000"/>
          <w:sz w:val="28"/>
          <w:szCs w:val="28"/>
          <w:lang w:val="ro-RO"/>
        </w:rPr>
      </w:pPr>
      <w:r w:rsidRPr="00D13408">
        <w:rPr>
          <w:b/>
          <w:color w:val="FF0000"/>
          <w:sz w:val="28"/>
          <w:szCs w:val="28"/>
          <w:lang w:val="ro-RO"/>
        </w:rPr>
        <w:t>Termenul limită</w:t>
      </w:r>
      <w:r w:rsidRPr="00D13408">
        <w:rPr>
          <w:color w:val="FF0000"/>
          <w:sz w:val="28"/>
          <w:szCs w:val="28"/>
          <w:lang w:val="ro-RO"/>
        </w:rPr>
        <w:t xml:space="preserve"> de prezentare a dosarelor </w:t>
      </w:r>
      <w:r w:rsidR="00D13408" w:rsidRPr="00D13408">
        <w:rPr>
          <w:color w:val="FF0000"/>
          <w:sz w:val="28"/>
          <w:szCs w:val="28"/>
          <w:lang w:val="ro-RO"/>
        </w:rPr>
        <w:t>la DÎ Hîncești (Cojocaru Inga)</w:t>
      </w:r>
      <w:r w:rsidR="00292C1D" w:rsidRPr="00D13408">
        <w:rPr>
          <w:color w:val="FF0000"/>
          <w:sz w:val="28"/>
          <w:szCs w:val="28"/>
          <w:lang w:val="ro-RO"/>
        </w:rPr>
        <w:t xml:space="preserve"> </w:t>
      </w:r>
      <w:r w:rsidRPr="00D13408">
        <w:rPr>
          <w:color w:val="FF0000"/>
          <w:sz w:val="28"/>
          <w:szCs w:val="28"/>
          <w:lang w:val="ro-RO"/>
        </w:rPr>
        <w:t xml:space="preserve">este </w:t>
      </w:r>
      <w:r w:rsidR="00357108">
        <w:rPr>
          <w:b/>
          <w:color w:val="FF0000"/>
          <w:sz w:val="28"/>
          <w:szCs w:val="28"/>
          <w:lang w:val="ro-RO"/>
        </w:rPr>
        <w:t>1</w:t>
      </w:r>
      <w:r w:rsidR="003D46FE">
        <w:rPr>
          <w:b/>
          <w:color w:val="FF0000"/>
          <w:sz w:val="28"/>
          <w:szCs w:val="28"/>
          <w:lang w:val="ro-RO"/>
        </w:rPr>
        <w:t>5</w:t>
      </w:r>
      <w:r w:rsidRPr="00D13408">
        <w:rPr>
          <w:b/>
          <w:color w:val="FF0000"/>
          <w:sz w:val="28"/>
          <w:szCs w:val="28"/>
          <w:lang w:val="ro-RO"/>
        </w:rPr>
        <w:t xml:space="preserve"> septembrie 20</w:t>
      </w:r>
      <w:r w:rsidR="00DD1855" w:rsidRPr="00D13408">
        <w:rPr>
          <w:b/>
          <w:color w:val="FF0000"/>
          <w:sz w:val="28"/>
          <w:szCs w:val="28"/>
          <w:lang w:val="ro-RO"/>
        </w:rPr>
        <w:t>2</w:t>
      </w:r>
      <w:r w:rsidR="003D46FE">
        <w:rPr>
          <w:b/>
          <w:color w:val="FF0000"/>
          <w:sz w:val="28"/>
          <w:szCs w:val="28"/>
          <w:lang w:val="ro-RO"/>
        </w:rPr>
        <w:t>3</w:t>
      </w:r>
      <w:r w:rsidRPr="00D13408">
        <w:rPr>
          <w:b/>
          <w:color w:val="FF0000"/>
          <w:sz w:val="28"/>
          <w:szCs w:val="28"/>
          <w:lang w:val="ro-RO"/>
        </w:rPr>
        <w:t>.</w:t>
      </w:r>
    </w:p>
    <w:p w:rsidR="00292C1D" w:rsidRPr="00D13408" w:rsidRDefault="00E2147D" w:rsidP="00292C1D">
      <w:pPr>
        <w:spacing w:after="0"/>
        <w:ind w:firstLine="709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Ex.Cojocaru I.</w:t>
      </w:r>
    </w:p>
    <w:p w:rsidR="00E2147D" w:rsidRPr="00D13408" w:rsidRDefault="00E2147D" w:rsidP="00292C1D">
      <w:pPr>
        <w:spacing w:after="0"/>
        <w:ind w:firstLine="709"/>
        <w:rPr>
          <w:color w:val="000000" w:themeColor="text1"/>
          <w:sz w:val="28"/>
          <w:szCs w:val="28"/>
          <w:lang w:val="ro-RO"/>
        </w:rPr>
      </w:pPr>
      <w:r w:rsidRPr="00D13408">
        <w:rPr>
          <w:color w:val="000000" w:themeColor="text1"/>
          <w:sz w:val="28"/>
          <w:szCs w:val="28"/>
          <w:lang w:val="ro-RO"/>
        </w:rPr>
        <w:t>Tel026922679</w:t>
      </w:r>
    </w:p>
    <w:p w:rsidR="00370846" w:rsidRPr="00D13408" w:rsidRDefault="00370846" w:rsidP="00370846">
      <w:pPr>
        <w:pStyle w:val="a3"/>
        <w:ind w:left="1440"/>
        <w:rPr>
          <w:color w:val="000000" w:themeColor="text1"/>
          <w:lang w:val="ro-RO"/>
        </w:rPr>
      </w:pPr>
    </w:p>
    <w:sectPr w:rsidR="00370846" w:rsidRPr="00D13408" w:rsidSect="00BD1046">
      <w:pgSz w:w="11906" w:h="16838"/>
      <w:pgMar w:top="426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43B"/>
    <w:multiLevelType w:val="hybridMultilevel"/>
    <w:tmpl w:val="8048D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0C391E"/>
    <w:multiLevelType w:val="hybridMultilevel"/>
    <w:tmpl w:val="D220CCC4"/>
    <w:lvl w:ilvl="0" w:tplc="E004A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35588B"/>
    <w:multiLevelType w:val="hybridMultilevel"/>
    <w:tmpl w:val="1948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DB3"/>
    <w:rsid w:val="00057A03"/>
    <w:rsid w:val="000D2DB3"/>
    <w:rsid w:val="00130BE4"/>
    <w:rsid w:val="00152651"/>
    <w:rsid w:val="001E2717"/>
    <w:rsid w:val="00292C1D"/>
    <w:rsid w:val="00357108"/>
    <w:rsid w:val="00370846"/>
    <w:rsid w:val="003822F4"/>
    <w:rsid w:val="00382E79"/>
    <w:rsid w:val="003A0DC0"/>
    <w:rsid w:val="003D46FE"/>
    <w:rsid w:val="0042213E"/>
    <w:rsid w:val="004674EC"/>
    <w:rsid w:val="004E7A62"/>
    <w:rsid w:val="00575C09"/>
    <w:rsid w:val="0059601A"/>
    <w:rsid w:val="00791AF7"/>
    <w:rsid w:val="00824FA4"/>
    <w:rsid w:val="00843AB4"/>
    <w:rsid w:val="009524C8"/>
    <w:rsid w:val="009E521A"/>
    <w:rsid w:val="009F00D3"/>
    <w:rsid w:val="009F4744"/>
    <w:rsid w:val="00A74AE8"/>
    <w:rsid w:val="00AA758E"/>
    <w:rsid w:val="00B13202"/>
    <w:rsid w:val="00B1641F"/>
    <w:rsid w:val="00B24904"/>
    <w:rsid w:val="00B60E33"/>
    <w:rsid w:val="00BA6071"/>
    <w:rsid w:val="00BD1046"/>
    <w:rsid w:val="00CC0979"/>
    <w:rsid w:val="00D0195E"/>
    <w:rsid w:val="00D12ABC"/>
    <w:rsid w:val="00D13408"/>
    <w:rsid w:val="00D35271"/>
    <w:rsid w:val="00DD1855"/>
    <w:rsid w:val="00E2147D"/>
    <w:rsid w:val="00F01797"/>
    <w:rsid w:val="00F63F6A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91E8-1996-4EB7-982C-B06BD2DB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1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BIOSTAR</cp:lastModifiedBy>
  <cp:revision>20</cp:revision>
  <dcterms:created xsi:type="dcterms:W3CDTF">2018-02-20T14:15:00Z</dcterms:created>
  <dcterms:modified xsi:type="dcterms:W3CDTF">2023-09-07T10:59:00Z</dcterms:modified>
</cp:coreProperties>
</file>